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007" w:rsidRPr="006679F1" w:rsidRDefault="00A10007" w:rsidP="007D7733">
      <w:pPr>
        <w:jc w:val="center"/>
        <w:rPr>
          <w:rFonts w:ascii="Arial" w:hAnsi="Arial" w:cs="Arial"/>
          <w:b/>
          <w:sz w:val="24"/>
          <w:szCs w:val="24"/>
        </w:rPr>
      </w:pPr>
    </w:p>
    <w:p w:rsidR="00A10007" w:rsidRPr="006679F1" w:rsidRDefault="00A10007" w:rsidP="007D7733">
      <w:pPr>
        <w:jc w:val="center"/>
        <w:rPr>
          <w:rFonts w:ascii="Arial" w:hAnsi="Arial" w:cs="Arial"/>
          <w:b/>
          <w:sz w:val="24"/>
          <w:szCs w:val="24"/>
        </w:rPr>
      </w:pPr>
    </w:p>
    <w:p w:rsidR="004A0617" w:rsidRPr="006679F1" w:rsidRDefault="004A0617" w:rsidP="007D7733">
      <w:pPr>
        <w:jc w:val="center"/>
        <w:rPr>
          <w:rFonts w:ascii="Arial" w:hAnsi="Arial" w:cs="Arial"/>
          <w:b/>
          <w:sz w:val="24"/>
          <w:szCs w:val="24"/>
        </w:rPr>
      </w:pPr>
      <w:r w:rsidRPr="006679F1">
        <w:rPr>
          <w:rFonts w:ascii="Arial" w:hAnsi="Arial" w:cs="Arial"/>
          <w:b/>
          <w:sz w:val="24"/>
          <w:szCs w:val="24"/>
        </w:rPr>
        <w:t xml:space="preserve">CARTAS </w:t>
      </w:r>
      <w:r w:rsidR="00CB24BD" w:rsidRPr="006679F1">
        <w:rPr>
          <w:rFonts w:ascii="Arial" w:hAnsi="Arial" w:cs="Arial"/>
          <w:b/>
          <w:sz w:val="24"/>
          <w:szCs w:val="24"/>
        </w:rPr>
        <w:t>VISUALES</w:t>
      </w:r>
    </w:p>
    <w:p w:rsidR="00B33529" w:rsidRPr="006679F1" w:rsidRDefault="007D7733" w:rsidP="007D773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679F1">
        <w:rPr>
          <w:rFonts w:ascii="Arial" w:hAnsi="Arial" w:cs="Arial"/>
          <w:b/>
          <w:sz w:val="24"/>
          <w:szCs w:val="24"/>
        </w:rPr>
        <w:t>LOS ARTISTAS A LAS AULAS</w:t>
      </w:r>
    </w:p>
    <w:p w:rsidR="00CB24BD" w:rsidRPr="006679F1" w:rsidRDefault="00CB24BD" w:rsidP="00CB24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D7733" w:rsidRPr="006679F1" w:rsidRDefault="00CB24BD" w:rsidP="00CB24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79F1">
        <w:rPr>
          <w:rFonts w:ascii="Arial" w:hAnsi="Arial" w:cs="Arial"/>
          <w:sz w:val="24"/>
          <w:szCs w:val="24"/>
        </w:rPr>
        <w:t>Por. Bernardo Barragán Castrillón</w:t>
      </w:r>
    </w:p>
    <w:p w:rsidR="00CB24BD" w:rsidRPr="006679F1" w:rsidRDefault="00CB24BD" w:rsidP="00CB24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79F1">
        <w:rPr>
          <w:rFonts w:ascii="Arial" w:hAnsi="Arial" w:cs="Arial"/>
          <w:sz w:val="24"/>
          <w:szCs w:val="24"/>
        </w:rPr>
        <w:t>Jefe. Departamento de Artes Visuales</w:t>
      </w:r>
    </w:p>
    <w:p w:rsidR="00CB24BD" w:rsidRPr="006679F1" w:rsidRDefault="008E48F9" w:rsidP="00CB24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hyperlink r:id="rId7" w:history="1">
        <w:r w:rsidR="00CB24BD" w:rsidRPr="006679F1">
          <w:rPr>
            <w:rStyle w:val="Hipervnculo"/>
            <w:rFonts w:ascii="Arial" w:hAnsi="Arial" w:cs="Arial"/>
            <w:sz w:val="24"/>
            <w:szCs w:val="24"/>
          </w:rPr>
          <w:t>bernardo.barragán@udea.edu.co</w:t>
        </w:r>
      </w:hyperlink>
    </w:p>
    <w:p w:rsidR="00CB24BD" w:rsidRPr="006679F1" w:rsidRDefault="00CB24BD" w:rsidP="00CB24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24BD" w:rsidRPr="006679F1" w:rsidRDefault="00CB24BD" w:rsidP="00CB24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4BD" w:rsidRPr="006679F1" w:rsidRDefault="00CB24BD" w:rsidP="00CB24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9F1">
        <w:rPr>
          <w:rFonts w:ascii="Arial" w:hAnsi="Arial" w:cs="Arial"/>
          <w:sz w:val="24"/>
          <w:szCs w:val="24"/>
        </w:rPr>
        <w:t>Medellín, Octubre 16 de 2014</w:t>
      </w:r>
    </w:p>
    <w:p w:rsidR="00CB24BD" w:rsidRPr="006679F1" w:rsidRDefault="00CB24BD" w:rsidP="00CB24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4BD" w:rsidRPr="006679F1" w:rsidRDefault="00CB24BD" w:rsidP="00CB24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9F1">
        <w:rPr>
          <w:rFonts w:ascii="Arial" w:hAnsi="Arial" w:cs="Arial"/>
          <w:sz w:val="24"/>
          <w:szCs w:val="24"/>
        </w:rPr>
        <w:t>Estimados colegas.</w:t>
      </w:r>
    </w:p>
    <w:p w:rsidR="00CB24BD" w:rsidRPr="006679F1" w:rsidRDefault="00CB24BD" w:rsidP="007D7733">
      <w:pPr>
        <w:jc w:val="both"/>
        <w:rPr>
          <w:rFonts w:ascii="Arial" w:hAnsi="Arial" w:cs="Arial"/>
          <w:sz w:val="24"/>
          <w:szCs w:val="24"/>
        </w:rPr>
      </w:pPr>
    </w:p>
    <w:p w:rsidR="007D7733" w:rsidRPr="006679F1" w:rsidRDefault="007D7733" w:rsidP="007D7733">
      <w:pPr>
        <w:jc w:val="both"/>
        <w:rPr>
          <w:rFonts w:ascii="Arial" w:hAnsi="Arial" w:cs="Arial"/>
          <w:sz w:val="24"/>
          <w:szCs w:val="24"/>
        </w:rPr>
      </w:pPr>
      <w:r w:rsidRPr="006679F1">
        <w:rPr>
          <w:rFonts w:ascii="Arial" w:hAnsi="Arial" w:cs="Arial"/>
          <w:sz w:val="24"/>
          <w:szCs w:val="24"/>
        </w:rPr>
        <w:t xml:space="preserve">El pasado 29, 30 de septiembre y 1 de octubre se llevó a cabo en la ciudad de Bogotá el evento “Las Artes a la Canasta Familiar” este evento organizado por el Ministerio de Cultura, la Secretaría de Educación </w:t>
      </w:r>
      <w:r w:rsidR="009712DA" w:rsidRPr="006679F1">
        <w:rPr>
          <w:rFonts w:ascii="Arial" w:hAnsi="Arial" w:cs="Arial"/>
          <w:sz w:val="24"/>
          <w:szCs w:val="24"/>
        </w:rPr>
        <w:t>D</w:t>
      </w:r>
      <w:r w:rsidRPr="006679F1">
        <w:rPr>
          <w:rFonts w:ascii="Arial" w:hAnsi="Arial" w:cs="Arial"/>
          <w:sz w:val="24"/>
          <w:szCs w:val="24"/>
        </w:rPr>
        <w:t xml:space="preserve">eporte y </w:t>
      </w:r>
      <w:r w:rsidR="009712DA" w:rsidRPr="006679F1">
        <w:rPr>
          <w:rFonts w:ascii="Arial" w:hAnsi="Arial" w:cs="Arial"/>
          <w:sz w:val="24"/>
          <w:szCs w:val="24"/>
        </w:rPr>
        <w:t>R</w:t>
      </w:r>
      <w:r w:rsidRPr="006679F1">
        <w:rPr>
          <w:rFonts w:ascii="Arial" w:hAnsi="Arial" w:cs="Arial"/>
          <w:sz w:val="24"/>
          <w:szCs w:val="24"/>
        </w:rPr>
        <w:t>ecreación del distrito, el Ministerio de Educación e IDEARTES (Instituto Distrital de Artes), recogió</w:t>
      </w:r>
      <w:r w:rsidR="001D1D44" w:rsidRPr="006679F1">
        <w:rPr>
          <w:rFonts w:ascii="Arial" w:hAnsi="Arial" w:cs="Arial"/>
          <w:sz w:val="24"/>
          <w:szCs w:val="24"/>
        </w:rPr>
        <w:t xml:space="preserve"> elementos conceptuales y prácticos respecto a lo</w:t>
      </w:r>
      <w:r w:rsidRPr="006679F1">
        <w:rPr>
          <w:rFonts w:ascii="Arial" w:hAnsi="Arial" w:cs="Arial"/>
          <w:sz w:val="24"/>
          <w:szCs w:val="24"/>
        </w:rPr>
        <w:t xml:space="preserve"> que está pensando  el distrito capital alrededor de la Educación Artística y se tuvo como telón de fondo algunas conferencias centrales, especialmente de la profesora María Acaso de España y </w:t>
      </w:r>
      <w:r w:rsidR="00662920" w:rsidRPr="006679F1">
        <w:rPr>
          <w:rFonts w:ascii="Arial" w:hAnsi="Arial" w:cs="Arial"/>
          <w:sz w:val="24"/>
          <w:szCs w:val="24"/>
        </w:rPr>
        <w:t>Lucina</w:t>
      </w:r>
      <w:r w:rsidRPr="006679F1">
        <w:rPr>
          <w:rFonts w:ascii="Arial" w:hAnsi="Arial" w:cs="Arial"/>
          <w:sz w:val="24"/>
          <w:szCs w:val="24"/>
        </w:rPr>
        <w:t xml:space="preserve"> Jiménez de México, señalo los nombres de las conferencistas para poder contextualizar el ámbito de lo que quiero </w:t>
      </w:r>
      <w:r w:rsidR="009712DA" w:rsidRPr="006679F1">
        <w:rPr>
          <w:rFonts w:ascii="Arial" w:hAnsi="Arial" w:cs="Arial"/>
          <w:sz w:val="24"/>
          <w:szCs w:val="24"/>
        </w:rPr>
        <w:t>mostrar</w:t>
      </w:r>
      <w:r w:rsidRPr="006679F1">
        <w:rPr>
          <w:rFonts w:ascii="Arial" w:hAnsi="Arial" w:cs="Arial"/>
          <w:sz w:val="24"/>
          <w:szCs w:val="24"/>
        </w:rPr>
        <w:t xml:space="preserve"> en esta, digamos, reseña de un evento académico.</w:t>
      </w:r>
    </w:p>
    <w:p w:rsidR="007D7733" w:rsidRPr="006679F1" w:rsidRDefault="007D7733" w:rsidP="007D7733">
      <w:pPr>
        <w:jc w:val="both"/>
        <w:rPr>
          <w:rFonts w:ascii="Arial" w:hAnsi="Arial" w:cs="Arial"/>
          <w:sz w:val="24"/>
          <w:szCs w:val="24"/>
        </w:rPr>
      </w:pPr>
      <w:r w:rsidRPr="006679F1">
        <w:rPr>
          <w:rFonts w:ascii="Arial" w:hAnsi="Arial" w:cs="Arial"/>
          <w:sz w:val="24"/>
          <w:szCs w:val="24"/>
        </w:rPr>
        <w:t xml:space="preserve">Hubo en el evento dos lugares comunes que quisiera resaltar: 1. </w:t>
      </w:r>
      <w:r w:rsidR="004A0617" w:rsidRPr="006679F1">
        <w:rPr>
          <w:rFonts w:ascii="Arial" w:hAnsi="Arial" w:cs="Arial"/>
          <w:sz w:val="24"/>
          <w:szCs w:val="24"/>
        </w:rPr>
        <w:t xml:space="preserve">Todo el tiempo se habló de Educación Artística </w:t>
      </w:r>
      <w:r w:rsidR="001D1D44" w:rsidRPr="006679F1">
        <w:rPr>
          <w:rFonts w:ascii="Arial" w:hAnsi="Arial" w:cs="Arial"/>
          <w:sz w:val="24"/>
          <w:szCs w:val="24"/>
        </w:rPr>
        <w:t>como un lugar para construir conocimiento</w:t>
      </w:r>
      <w:r w:rsidR="004A0617" w:rsidRPr="006679F1">
        <w:rPr>
          <w:rFonts w:ascii="Arial" w:hAnsi="Arial" w:cs="Arial"/>
          <w:sz w:val="24"/>
          <w:szCs w:val="24"/>
        </w:rPr>
        <w:t xml:space="preserve"> y 2. Todo el tiempo se dijo que es necesario que los artistas vayan a las aulas y no solamente los licenciados en artes; pero también se dijo que tanto los artistas como los profesores de artes van a la escuela</w:t>
      </w:r>
      <w:r w:rsidR="001D1D44" w:rsidRPr="006679F1">
        <w:rPr>
          <w:rFonts w:ascii="Arial" w:hAnsi="Arial" w:cs="Arial"/>
          <w:sz w:val="24"/>
          <w:szCs w:val="24"/>
        </w:rPr>
        <w:t xml:space="preserve"> (desde el preescolar hasta la Universidad)</w:t>
      </w:r>
      <w:r w:rsidR="004A0617" w:rsidRPr="006679F1">
        <w:rPr>
          <w:rFonts w:ascii="Arial" w:hAnsi="Arial" w:cs="Arial"/>
          <w:sz w:val="24"/>
          <w:szCs w:val="24"/>
        </w:rPr>
        <w:t xml:space="preserve"> a enseñar artes o mejor, educación artística y no a producir obra, los más importante de todo es que esto lo dijeron en su mayoría artistas que </w:t>
      </w:r>
      <w:r w:rsidR="008B7C5F" w:rsidRPr="006679F1">
        <w:rPr>
          <w:rFonts w:ascii="Arial" w:hAnsi="Arial" w:cs="Arial"/>
          <w:sz w:val="24"/>
          <w:szCs w:val="24"/>
        </w:rPr>
        <w:t xml:space="preserve">están interesados en la enseñanza de la educación artística. </w:t>
      </w:r>
    </w:p>
    <w:p w:rsidR="00CD0262" w:rsidRPr="006679F1" w:rsidRDefault="00CD0262" w:rsidP="007D7733">
      <w:pPr>
        <w:jc w:val="both"/>
        <w:rPr>
          <w:rFonts w:ascii="Arial" w:hAnsi="Arial" w:cs="Arial"/>
          <w:sz w:val="24"/>
          <w:szCs w:val="24"/>
        </w:rPr>
      </w:pPr>
      <w:r w:rsidRPr="006679F1">
        <w:rPr>
          <w:rFonts w:ascii="Arial" w:hAnsi="Arial" w:cs="Arial"/>
          <w:sz w:val="24"/>
          <w:szCs w:val="24"/>
        </w:rPr>
        <w:t>Este hecho acompañado de muchos otros que han comenzado a repetirse produce dos acontecimientos, que a mi manera de ver son inéditos  ( por lo menos en nuestro país) en el campo de la Educación Artística, se trata</w:t>
      </w:r>
      <w:r w:rsidR="00647816" w:rsidRPr="006679F1">
        <w:rPr>
          <w:rFonts w:ascii="Arial" w:hAnsi="Arial" w:cs="Arial"/>
          <w:sz w:val="24"/>
          <w:szCs w:val="24"/>
        </w:rPr>
        <w:t>,</w:t>
      </w:r>
      <w:r w:rsidRPr="006679F1">
        <w:rPr>
          <w:rFonts w:ascii="Arial" w:hAnsi="Arial" w:cs="Arial"/>
          <w:sz w:val="24"/>
          <w:szCs w:val="24"/>
        </w:rPr>
        <w:t xml:space="preserve">  en primer lugar que por primera vez se le está diciendo a los artistas ( o por lo menos a quienes tienen formación artística)   que vayan a la escuela, pero no para convertirla en un </w:t>
      </w:r>
      <w:r w:rsidRPr="006679F1">
        <w:rPr>
          <w:rFonts w:ascii="Arial" w:hAnsi="Arial" w:cs="Arial"/>
          <w:sz w:val="24"/>
          <w:szCs w:val="24"/>
        </w:rPr>
        <w:lastRenderedPageBreak/>
        <w:t xml:space="preserve">objeto artístico junto con los niños o jóvenes e incluso con sus problemáticas sino para enseñar, esto es, para convertir las artes en un acto pedagógico, es decir, en una acción que produce una experiencia y que por esta vía transforma éticamente al sujeto. </w:t>
      </w:r>
    </w:p>
    <w:p w:rsidR="00C37107" w:rsidRPr="006679F1" w:rsidRDefault="00CD0262" w:rsidP="007D7733">
      <w:pPr>
        <w:jc w:val="both"/>
        <w:rPr>
          <w:rFonts w:ascii="Arial" w:hAnsi="Arial" w:cs="Arial"/>
          <w:sz w:val="24"/>
          <w:szCs w:val="24"/>
        </w:rPr>
      </w:pPr>
      <w:r w:rsidRPr="006679F1">
        <w:rPr>
          <w:rFonts w:ascii="Arial" w:hAnsi="Arial" w:cs="Arial"/>
          <w:sz w:val="24"/>
          <w:szCs w:val="24"/>
        </w:rPr>
        <w:t>Y no significa esto, que lo artístico deje de tener valor artístico para ceder ese valor a lo pedagógico,  no por el contrario</w:t>
      </w:r>
      <w:r w:rsidR="00C37107" w:rsidRPr="006679F1">
        <w:rPr>
          <w:rFonts w:ascii="Arial" w:hAnsi="Arial" w:cs="Arial"/>
          <w:sz w:val="24"/>
          <w:szCs w:val="24"/>
        </w:rPr>
        <w:t>,</w:t>
      </w:r>
      <w:r w:rsidRPr="006679F1">
        <w:rPr>
          <w:rFonts w:ascii="Arial" w:hAnsi="Arial" w:cs="Arial"/>
          <w:sz w:val="24"/>
          <w:szCs w:val="24"/>
        </w:rPr>
        <w:t xml:space="preserve"> el valor de l</w:t>
      </w:r>
      <w:r w:rsidR="00C37107" w:rsidRPr="006679F1">
        <w:rPr>
          <w:rFonts w:ascii="Arial" w:hAnsi="Arial" w:cs="Arial"/>
          <w:sz w:val="24"/>
          <w:szCs w:val="24"/>
        </w:rPr>
        <w:t>o</w:t>
      </w:r>
      <w:r w:rsidRPr="006679F1">
        <w:rPr>
          <w:rFonts w:ascii="Arial" w:hAnsi="Arial" w:cs="Arial"/>
          <w:sz w:val="24"/>
          <w:szCs w:val="24"/>
        </w:rPr>
        <w:t xml:space="preserve"> </w:t>
      </w:r>
      <w:r w:rsidR="00C37107" w:rsidRPr="006679F1">
        <w:rPr>
          <w:rFonts w:ascii="Arial" w:hAnsi="Arial" w:cs="Arial"/>
          <w:sz w:val="24"/>
          <w:szCs w:val="24"/>
        </w:rPr>
        <w:t>pedagógico</w:t>
      </w:r>
      <w:r w:rsidRPr="006679F1">
        <w:rPr>
          <w:rFonts w:ascii="Arial" w:hAnsi="Arial" w:cs="Arial"/>
          <w:sz w:val="24"/>
          <w:szCs w:val="24"/>
        </w:rPr>
        <w:t xml:space="preserve"> depende de lo art</w:t>
      </w:r>
      <w:r w:rsidR="00C37107" w:rsidRPr="006679F1">
        <w:rPr>
          <w:rFonts w:ascii="Arial" w:hAnsi="Arial" w:cs="Arial"/>
          <w:sz w:val="24"/>
          <w:szCs w:val="24"/>
        </w:rPr>
        <w:t>í</w:t>
      </w:r>
      <w:r w:rsidRPr="006679F1">
        <w:rPr>
          <w:rFonts w:ascii="Arial" w:hAnsi="Arial" w:cs="Arial"/>
          <w:sz w:val="24"/>
          <w:szCs w:val="24"/>
        </w:rPr>
        <w:t xml:space="preserve">stico y a su vez </w:t>
      </w:r>
      <w:r w:rsidR="00C37107" w:rsidRPr="006679F1">
        <w:rPr>
          <w:rFonts w:ascii="Arial" w:hAnsi="Arial" w:cs="Arial"/>
          <w:sz w:val="24"/>
          <w:szCs w:val="24"/>
        </w:rPr>
        <w:t>lo artístico como acto estético y ético y quizá político depende de lo pedagógico.</w:t>
      </w:r>
      <w:r w:rsidRPr="006679F1">
        <w:rPr>
          <w:rFonts w:ascii="Arial" w:hAnsi="Arial" w:cs="Arial"/>
          <w:sz w:val="24"/>
          <w:szCs w:val="24"/>
        </w:rPr>
        <w:t xml:space="preserve">  </w:t>
      </w:r>
      <w:r w:rsidR="00C37107" w:rsidRPr="006679F1">
        <w:rPr>
          <w:rFonts w:ascii="Arial" w:hAnsi="Arial" w:cs="Arial"/>
          <w:sz w:val="24"/>
          <w:szCs w:val="24"/>
        </w:rPr>
        <w:t>Esta relación necesita ser entendida por quienes van a la escuela, a los talleres, a las casas de la cultura, a los centros culturales como una relación que no descarta ni la condición pedagógica ni la condición artística en un acto de enseñanza de las artes.</w:t>
      </w:r>
    </w:p>
    <w:p w:rsidR="008E1E2C" w:rsidRPr="006679F1" w:rsidRDefault="00C37107" w:rsidP="007D7733">
      <w:pPr>
        <w:jc w:val="both"/>
        <w:rPr>
          <w:rFonts w:ascii="Arial" w:hAnsi="Arial" w:cs="Arial"/>
          <w:sz w:val="24"/>
          <w:szCs w:val="24"/>
        </w:rPr>
      </w:pPr>
      <w:r w:rsidRPr="006679F1">
        <w:rPr>
          <w:rFonts w:ascii="Arial" w:hAnsi="Arial" w:cs="Arial"/>
          <w:sz w:val="24"/>
          <w:szCs w:val="24"/>
        </w:rPr>
        <w:t xml:space="preserve">En segundo lugar la Educación Artística como un campo de saber y como razón práctica </w:t>
      </w:r>
      <w:r w:rsidR="008E1E2C" w:rsidRPr="006679F1">
        <w:rPr>
          <w:rFonts w:ascii="Arial" w:hAnsi="Arial" w:cs="Arial"/>
          <w:sz w:val="24"/>
          <w:szCs w:val="24"/>
        </w:rPr>
        <w:t xml:space="preserve">ha ido adquiriendo hoy un lugar </w:t>
      </w:r>
      <w:r w:rsidR="00BE4E6E" w:rsidRPr="006679F1">
        <w:rPr>
          <w:rFonts w:ascii="Arial" w:hAnsi="Arial" w:cs="Arial"/>
          <w:sz w:val="24"/>
          <w:szCs w:val="24"/>
        </w:rPr>
        <w:t>y ese lugar está definido por</w:t>
      </w:r>
      <w:r w:rsidR="00180FC6" w:rsidRPr="006679F1">
        <w:rPr>
          <w:rFonts w:ascii="Arial" w:hAnsi="Arial" w:cs="Arial"/>
          <w:sz w:val="24"/>
          <w:szCs w:val="24"/>
        </w:rPr>
        <w:t xml:space="preserve"> lo </w:t>
      </w:r>
      <w:r w:rsidR="00BE4E6E" w:rsidRPr="006679F1">
        <w:rPr>
          <w:rFonts w:ascii="Arial" w:hAnsi="Arial" w:cs="Arial"/>
          <w:sz w:val="24"/>
          <w:szCs w:val="24"/>
        </w:rPr>
        <w:t xml:space="preserve">que constituye </w:t>
      </w:r>
      <w:r w:rsidR="00180FC6" w:rsidRPr="006679F1">
        <w:rPr>
          <w:rFonts w:ascii="Arial" w:hAnsi="Arial" w:cs="Arial"/>
          <w:sz w:val="24"/>
          <w:szCs w:val="24"/>
        </w:rPr>
        <w:t>como</w:t>
      </w:r>
      <w:r w:rsidR="00BE4E6E" w:rsidRPr="006679F1">
        <w:rPr>
          <w:rFonts w:ascii="Arial" w:hAnsi="Arial" w:cs="Arial"/>
          <w:sz w:val="24"/>
          <w:szCs w:val="24"/>
        </w:rPr>
        <w:t xml:space="preserve"> campo de conocimiento</w:t>
      </w:r>
      <w:r w:rsidR="00180FC6" w:rsidRPr="006679F1">
        <w:rPr>
          <w:rFonts w:ascii="Arial" w:hAnsi="Arial" w:cs="Arial"/>
          <w:sz w:val="24"/>
          <w:szCs w:val="24"/>
        </w:rPr>
        <w:t xml:space="preserve">, eso significa, que la educación artística puede producir conocimiento pedagógico de la enseñanza de las artes, aspecto que resulta fundamental </w:t>
      </w:r>
      <w:r w:rsidR="00541C23" w:rsidRPr="006679F1">
        <w:rPr>
          <w:rFonts w:ascii="Arial" w:hAnsi="Arial" w:cs="Arial"/>
          <w:sz w:val="24"/>
          <w:szCs w:val="24"/>
        </w:rPr>
        <w:t xml:space="preserve">para un saber que quiere configurarse como campo, por varias razones: 1. </w:t>
      </w:r>
      <w:r w:rsidR="00180FC6" w:rsidRPr="006679F1">
        <w:rPr>
          <w:rFonts w:ascii="Arial" w:hAnsi="Arial" w:cs="Arial"/>
          <w:sz w:val="24"/>
          <w:szCs w:val="24"/>
        </w:rPr>
        <w:t xml:space="preserve"> </w:t>
      </w:r>
      <w:r w:rsidR="00541C23" w:rsidRPr="006679F1">
        <w:rPr>
          <w:rFonts w:ascii="Arial" w:hAnsi="Arial" w:cs="Arial"/>
          <w:sz w:val="24"/>
          <w:szCs w:val="24"/>
        </w:rPr>
        <w:t>Produce tradición pedagógica en la enseñanza de las artes que libera a la educación artística del complejo del punto cero en el que siempre se instala el maestro de educación artística. Y 2. Lleva las tensiones propias del campo a la investigación rigurosa, abandonando así  cierta debilidad epistemológica producto de la enseñanza de las manualidades</w:t>
      </w:r>
      <w:r w:rsidR="009655AF" w:rsidRPr="006679F1">
        <w:rPr>
          <w:rFonts w:ascii="Arial" w:hAnsi="Arial" w:cs="Arial"/>
          <w:sz w:val="24"/>
          <w:szCs w:val="24"/>
        </w:rPr>
        <w:t xml:space="preserve"> </w:t>
      </w:r>
      <w:r w:rsidR="009655AF" w:rsidRPr="006679F1">
        <w:rPr>
          <w:rStyle w:val="Refdenotaalpie"/>
          <w:rFonts w:ascii="Arial" w:hAnsi="Arial" w:cs="Arial"/>
          <w:sz w:val="24"/>
          <w:szCs w:val="24"/>
        </w:rPr>
        <w:footnoteReference w:id="1"/>
      </w:r>
      <w:r w:rsidR="00541C23" w:rsidRPr="006679F1">
        <w:rPr>
          <w:rFonts w:ascii="Arial" w:hAnsi="Arial" w:cs="Arial"/>
          <w:sz w:val="24"/>
          <w:szCs w:val="24"/>
        </w:rPr>
        <w:t>y de la lúdica como una forma de entretenimiento.</w:t>
      </w:r>
    </w:p>
    <w:p w:rsidR="00605E3D" w:rsidRPr="006679F1" w:rsidRDefault="00605E3D" w:rsidP="007D7733">
      <w:pPr>
        <w:jc w:val="both"/>
        <w:rPr>
          <w:rFonts w:ascii="Arial" w:hAnsi="Arial" w:cs="Arial"/>
          <w:sz w:val="24"/>
          <w:szCs w:val="24"/>
        </w:rPr>
      </w:pPr>
      <w:r w:rsidRPr="006679F1">
        <w:rPr>
          <w:rFonts w:ascii="Arial" w:hAnsi="Arial" w:cs="Arial"/>
          <w:sz w:val="24"/>
          <w:szCs w:val="24"/>
        </w:rPr>
        <w:t>En este sentido una conclusión asalta a las instituciones que forman artistas y que forman profesores de artes, incluida nuestra facultad y nuestro departamento y es que en últimas y en cualquier circunstancia las artes necesitan ser enseñadas, es decir, ser atravesadas por un proceso pedagógico que no basta con decir o creer que está ahí implícito en la relación de quien enseña artes con quien lo aprende, sino que requiere de formas visibles que formen tradición y conviertan ese acto en un acto de conocimiento.</w:t>
      </w:r>
    </w:p>
    <w:p w:rsidR="00541C23" w:rsidRPr="006679F1" w:rsidRDefault="00541C23" w:rsidP="007D7733">
      <w:pPr>
        <w:jc w:val="both"/>
        <w:rPr>
          <w:rFonts w:ascii="Arial" w:hAnsi="Arial" w:cs="Arial"/>
          <w:sz w:val="24"/>
          <w:szCs w:val="24"/>
        </w:rPr>
      </w:pPr>
    </w:p>
    <w:p w:rsidR="00CD0262" w:rsidRPr="006679F1" w:rsidRDefault="00C37107" w:rsidP="007D7733">
      <w:pPr>
        <w:jc w:val="both"/>
        <w:rPr>
          <w:rFonts w:ascii="Arial" w:hAnsi="Arial" w:cs="Arial"/>
          <w:sz w:val="24"/>
          <w:szCs w:val="24"/>
        </w:rPr>
      </w:pPr>
      <w:r w:rsidRPr="006679F1">
        <w:rPr>
          <w:rFonts w:ascii="Arial" w:hAnsi="Arial" w:cs="Arial"/>
          <w:sz w:val="24"/>
          <w:szCs w:val="24"/>
        </w:rPr>
        <w:t xml:space="preserve"> </w:t>
      </w:r>
    </w:p>
    <w:p w:rsidR="009712DA" w:rsidRPr="006679F1" w:rsidRDefault="009712DA" w:rsidP="007D7733">
      <w:pPr>
        <w:jc w:val="both"/>
        <w:rPr>
          <w:rFonts w:ascii="Arial" w:hAnsi="Arial" w:cs="Arial"/>
          <w:sz w:val="24"/>
          <w:szCs w:val="24"/>
        </w:rPr>
      </w:pPr>
    </w:p>
    <w:p w:rsidR="00802E4D" w:rsidRPr="006679F1" w:rsidRDefault="00802E4D" w:rsidP="007D7733">
      <w:pPr>
        <w:jc w:val="both"/>
        <w:rPr>
          <w:rFonts w:ascii="Arial" w:hAnsi="Arial" w:cs="Arial"/>
          <w:sz w:val="24"/>
          <w:szCs w:val="24"/>
        </w:rPr>
      </w:pPr>
    </w:p>
    <w:p w:rsidR="00BF33AA" w:rsidRPr="006679F1" w:rsidRDefault="00BF33AA" w:rsidP="007D7733">
      <w:pPr>
        <w:jc w:val="both"/>
        <w:rPr>
          <w:rFonts w:ascii="Arial" w:hAnsi="Arial" w:cs="Arial"/>
          <w:sz w:val="24"/>
          <w:szCs w:val="24"/>
        </w:rPr>
      </w:pPr>
    </w:p>
    <w:p w:rsidR="006C4CA9" w:rsidRPr="006679F1" w:rsidRDefault="006C4CA9" w:rsidP="007D7733">
      <w:pPr>
        <w:jc w:val="both"/>
        <w:rPr>
          <w:rFonts w:ascii="Arial" w:hAnsi="Arial" w:cs="Arial"/>
          <w:sz w:val="24"/>
          <w:szCs w:val="24"/>
        </w:rPr>
      </w:pPr>
    </w:p>
    <w:p w:rsidR="006C4CA9" w:rsidRPr="006679F1" w:rsidRDefault="006C4CA9" w:rsidP="007D7733">
      <w:pPr>
        <w:jc w:val="both"/>
        <w:rPr>
          <w:rFonts w:ascii="Arial" w:hAnsi="Arial" w:cs="Arial"/>
          <w:sz w:val="24"/>
          <w:szCs w:val="24"/>
        </w:rPr>
      </w:pPr>
    </w:p>
    <w:p w:rsidR="006C4CA9" w:rsidRPr="006679F1" w:rsidRDefault="006C4CA9" w:rsidP="007D7733">
      <w:pPr>
        <w:jc w:val="both"/>
        <w:rPr>
          <w:rFonts w:ascii="Arial" w:hAnsi="Arial" w:cs="Arial"/>
          <w:sz w:val="24"/>
          <w:szCs w:val="24"/>
        </w:rPr>
      </w:pPr>
    </w:p>
    <w:p w:rsidR="006C4CA9" w:rsidRPr="006679F1" w:rsidRDefault="006C4CA9" w:rsidP="007D7733">
      <w:pPr>
        <w:jc w:val="both"/>
        <w:rPr>
          <w:rFonts w:ascii="Arial" w:hAnsi="Arial" w:cs="Arial"/>
          <w:sz w:val="24"/>
          <w:szCs w:val="24"/>
        </w:rPr>
      </w:pPr>
    </w:p>
    <w:p w:rsidR="006C4CA9" w:rsidRPr="006679F1" w:rsidRDefault="006C4CA9" w:rsidP="007D7733">
      <w:pPr>
        <w:jc w:val="both"/>
        <w:rPr>
          <w:rFonts w:ascii="Arial" w:hAnsi="Arial" w:cs="Arial"/>
          <w:sz w:val="24"/>
          <w:szCs w:val="24"/>
        </w:rPr>
      </w:pPr>
    </w:p>
    <w:p w:rsidR="006C4CA9" w:rsidRPr="006679F1" w:rsidRDefault="006C4CA9" w:rsidP="007D7733">
      <w:pPr>
        <w:jc w:val="both"/>
        <w:rPr>
          <w:rFonts w:ascii="Arial" w:hAnsi="Arial" w:cs="Arial"/>
          <w:sz w:val="24"/>
          <w:szCs w:val="24"/>
        </w:rPr>
      </w:pPr>
    </w:p>
    <w:p w:rsidR="006C4CA9" w:rsidRPr="006679F1" w:rsidRDefault="006C4CA9" w:rsidP="007D7733">
      <w:pPr>
        <w:jc w:val="both"/>
        <w:rPr>
          <w:rFonts w:ascii="Arial" w:hAnsi="Arial" w:cs="Arial"/>
          <w:sz w:val="24"/>
          <w:szCs w:val="24"/>
        </w:rPr>
      </w:pPr>
    </w:p>
    <w:p w:rsidR="004A0617" w:rsidRPr="006679F1" w:rsidRDefault="004A0617" w:rsidP="007D7733">
      <w:pPr>
        <w:jc w:val="both"/>
        <w:rPr>
          <w:rFonts w:ascii="Arial" w:hAnsi="Arial" w:cs="Arial"/>
          <w:sz w:val="24"/>
          <w:szCs w:val="24"/>
        </w:rPr>
      </w:pPr>
    </w:p>
    <w:sectPr w:rsidR="004A0617" w:rsidRPr="006679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8F9" w:rsidRDefault="008E48F9" w:rsidP="00662920">
      <w:pPr>
        <w:spacing w:after="0" w:line="240" w:lineRule="auto"/>
      </w:pPr>
      <w:r>
        <w:separator/>
      </w:r>
    </w:p>
  </w:endnote>
  <w:endnote w:type="continuationSeparator" w:id="0">
    <w:p w:rsidR="008E48F9" w:rsidRDefault="008E48F9" w:rsidP="0066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8F9" w:rsidRDefault="008E48F9" w:rsidP="00662920">
      <w:pPr>
        <w:spacing w:after="0" w:line="240" w:lineRule="auto"/>
      </w:pPr>
      <w:r>
        <w:separator/>
      </w:r>
    </w:p>
  </w:footnote>
  <w:footnote w:type="continuationSeparator" w:id="0">
    <w:p w:rsidR="008E48F9" w:rsidRDefault="008E48F9" w:rsidP="00662920">
      <w:pPr>
        <w:spacing w:after="0" w:line="240" w:lineRule="auto"/>
      </w:pPr>
      <w:r>
        <w:continuationSeparator/>
      </w:r>
    </w:p>
  </w:footnote>
  <w:footnote w:id="1">
    <w:p w:rsidR="009655AF" w:rsidRDefault="009655AF">
      <w:pPr>
        <w:pStyle w:val="Textonotapie"/>
      </w:pPr>
      <w:r>
        <w:rPr>
          <w:rStyle w:val="Refdenotaalpie"/>
        </w:rPr>
        <w:footnoteRef/>
      </w:r>
      <w:r>
        <w:t xml:space="preserve"> Acaso, María (2009). La educación artística no son manualidades. Nuevas prácticas en la enseñanza de las artes y la cultura visual. Fuencarral, Madrid.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33"/>
    <w:rsid w:val="0000369D"/>
    <w:rsid w:val="00011020"/>
    <w:rsid w:val="00011958"/>
    <w:rsid w:val="00015B8A"/>
    <w:rsid w:val="00032C5C"/>
    <w:rsid w:val="00074F6A"/>
    <w:rsid w:val="000872B4"/>
    <w:rsid w:val="00092B23"/>
    <w:rsid w:val="000A3A12"/>
    <w:rsid w:val="000D751F"/>
    <w:rsid w:val="000F18D4"/>
    <w:rsid w:val="000F4CA4"/>
    <w:rsid w:val="00106A62"/>
    <w:rsid w:val="0012313A"/>
    <w:rsid w:val="001301A4"/>
    <w:rsid w:val="00135464"/>
    <w:rsid w:val="00136D3F"/>
    <w:rsid w:val="0014283D"/>
    <w:rsid w:val="00147D5A"/>
    <w:rsid w:val="00150C39"/>
    <w:rsid w:val="0015257E"/>
    <w:rsid w:val="001604BC"/>
    <w:rsid w:val="00180FC6"/>
    <w:rsid w:val="001A0819"/>
    <w:rsid w:val="001A6B9E"/>
    <w:rsid w:val="001C764C"/>
    <w:rsid w:val="001D1D44"/>
    <w:rsid w:val="001E3B54"/>
    <w:rsid w:val="001F7973"/>
    <w:rsid w:val="00201796"/>
    <w:rsid w:val="00225B58"/>
    <w:rsid w:val="00260835"/>
    <w:rsid w:val="00270C47"/>
    <w:rsid w:val="002779F5"/>
    <w:rsid w:val="00281512"/>
    <w:rsid w:val="0029146D"/>
    <w:rsid w:val="002B4120"/>
    <w:rsid w:val="002D0856"/>
    <w:rsid w:val="002D6319"/>
    <w:rsid w:val="002D7B02"/>
    <w:rsid w:val="002E2D62"/>
    <w:rsid w:val="002E3CBB"/>
    <w:rsid w:val="002F707D"/>
    <w:rsid w:val="0030481D"/>
    <w:rsid w:val="0030795A"/>
    <w:rsid w:val="00341854"/>
    <w:rsid w:val="0037029F"/>
    <w:rsid w:val="00382746"/>
    <w:rsid w:val="003945C5"/>
    <w:rsid w:val="003A4C82"/>
    <w:rsid w:val="003A7427"/>
    <w:rsid w:val="003B0B28"/>
    <w:rsid w:val="003B4D9F"/>
    <w:rsid w:val="003D56BE"/>
    <w:rsid w:val="003D7572"/>
    <w:rsid w:val="00404594"/>
    <w:rsid w:val="0045073A"/>
    <w:rsid w:val="00464158"/>
    <w:rsid w:val="004648D9"/>
    <w:rsid w:val="0047374B"/>
    <w:rsid w:val="004739D3"/>
    <w:rsid w:val="004749F6"/>
    <w:rsid w:val="004A0617"/>
    <w:rsid w:val="004A614C"/>
    <w:rsid w:val="004B212D"/>
    <w:rsid w:val="004D5777"/>
    <w:rsid w:val="004F716A"/>
    <w:rsid w:val="005039FF"/>
    <w:rsid w:val="0051011A"/>
    <w:rsid w:val="005137B0"/>
    <w:rsid w:val="00541C23"/>
    <w:rsid w:val="00542905"/>
    <w:rsid w:val="0056197F"/>
    <w:rsid w:val="005721F3"/>
    <w:rsid w:val="00573781"/>
    <w:rsid w:val="00575C9E"/>
    <w:rsid w:val="005B2AF5"/>
    <w:rsid w:val="005B4AE2"/>
    <w:rsid w:val="005F6A28"/>
    <w:rsid w:val="00605E3D"/>
    <w:rsid w:val="00612D51"/>
    <w:rsid w:val="00645961"/>
    <w:rsid w:val="00647816"/>
    <w:rsid w:val="00662920"/>
    <w:rsid w:val="006679F1"/>
    <w:rsid w:val="0067690E"/>
    <w:rsid w:val="00690E3D"/>
    <w:rsid w:val="006C3F69"/>
    <w:rsid w:val="006C4CA9"/>
    <w:rsid w:val="006D7B28"/>
    <w:rsid w:val="007007CF"/>
    <w:rsid w:val="0071324A"/>
    <w:rsid w:val="007339B7"/>
    <w:rsid w:val="00752DF8"/>
    <w:rsid w:val="007754CC"/>
    <w:rsid w:val="00782D89"/>
    <w:rsid w:val="007868BD"/>
    <w:rsid w:val="007901AF"/>
    <w:rsid w:val="007962DF"/>
    <w:rsid w:val="007D0A9F"/>
    <w:rsid w:val="007D7733"/>
    <w:rsid w:val="007E56D5"/>
    <w:rsid w:val="007F172A"/>
    <w:rsid w:val="00802E4D"/>
    <w:rsid w:val="00852A5E"/>
    <w:rsid w:val="00862DE0"/>
    <w:rsid w:val="008A2342"/>
    <w:rsid w:val="008A2A24"/>
    <w:rsid w:val="008B7C5F"/>
    <w:rsid w:val="008C7254"/>
    <w:rsid w:val="008E1E2C"/>
    <w:rsid w:val="008E3FFD"/>
    <w:rsid w:val="008E48F9"/>
    <w:rsid w:val="009120EA"/>
    <w:rsid w:val="00934048"/>
    <w:rsid w:val="00944D7D"/>
    <w:rsid w:val="00947E1C"/>
    <w:rsid w:val="009655AF"/>
    <w:rsid w:val="009712DA"/>
    <w:rsid w:val="009A5766"/>
    <w:rsid w:val="009C4789"/>
    <w:rsid w:val="00A064D8"/>
    <w:rsid w:val="00A10007"/>
    <w:rsid w:val="00A25391"/>
    <w:rsid w:val="00A90638"/>
    <w:rsid w:val="00AB3CE2"/>
    <w:rsid w:val="00AD5F72"/>
    <w:rsid w:val="00B153A1"/>
    <w:rsid w:val="00B33529"/>
    <w:rsid w:val="00B550C1"/>
    <w:rsid w:val="00B7175B"/>
    <w:rsid w:val="00B779B2"/>
    <w:rsid w:val="00BE4E6E"/>
    <w:rsid w:val="00BF33AA"/>
    <w:rsid w:val="00BF62BB"/>
    <w:rsid w:val="00C06500"/>
    <w:rsid w:val="00C25292"/>
    <w:rsid w:val="00C2770C"/>
    <w:rsid w:val="00C37107"/>
    <w:rsid w:val="00C4505C"/>
    <w:rsid w:val="00C538E0"/>
    <w:rsid w:val="00C6465F"/>
    <w:rsid w:val="00C756B3"/>
    <w:rsid w:val="00CB24BD"/>
    <w:rsid w:val="00CC2A18"/>
    <w:rsid w:val="00CC4071"/>
    <w:rsid w:val="00CC7620"/>
    <w:rsid w:val="00CD0262"/>
    <w:rsid w:val="00D112CE"/>
    <w:rsid w:val="00D2301C"/>
    <w:rsid w:val="00D46872"/>
    <w:rsid w:val="00D71EE0"/>
    <w:rsid w:val="00DB5625"/>
    <w:rsid w:val="00DB7D54"/>
    <w:rsid w:val="00DC4888"/>
    <w:rsid w:val="00DF3210"/>
    <w:rsid w:val="00DF628C"/>
    <w:rsid w:val="00E014CA"/>
    <w:rsid w:val="00E11907"/>
    <w:rsid w:val="00E44817"/>
    <w:rsid w:val="00E51A35"/>
    <w:rsid w:val="00E60614"/>
    <w:rsid w:val="00E8627B"/>
    <w:rsid w:val="00E906C4"/>
    <w:rsid w:val="00E97AE3"/>
    <w:rsid w:val="00EA6D6A"/>
    <w:rsid w:val="00EB4FC4"/>
    <w:rsid w:val="00EE10BD"/>
    <w:rsid w:val="00EE1E28"/>
    <w:rsid w:val="00F47169"/>
    <w:rsid w:val="00F75391"/>
    <w:rsid w:val="00F80D1A"/>
    <w:rsid w:val="00F821D4"/>
    <w:rsid w:val="00F905E9"/>
    <w:rsid w:val="00F959C6"/>
    <w:rsid w:val="00F9672B"/>
    <w:rsid w:val="00FA3764"/>
    <w:rsid w:val="00FA66B1"/>
    <w:rsid w:val="00FB0546"/>
    <w:rsid w:val="00FB497A"/>
    <w:rsid w:val="00FD21DE"/>
    <w:rsid w:val="00FD25A0"/>
    <w:rsid w:val="00F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2384FE8-BD7E-4CD9-9659-0080ED06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55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6292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292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2920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9655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CB2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nardo.barrag&#225;n@udea.edu.c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9F323-2822-42E0-9358-62A90DFA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3</Pages>
  <Words>636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Antioquia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Casa</cp:lastModifiedBy>
  <cp:revision>11</cp:revision>
  <dcterms:created xsi:type="dcterms:W3CDTF">2014-10-02T19:32:00Z</dcterms:created>
  <dcterms:modified xsi:type="dcterms:W3CDTF">2015-04-21T16:28:00Z</dcterms:modified>
</cp:coreProperties>
</file>